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BC4" w:rsidRDefault="00364BC4" w:rsidP="00293579">
      <w:pPr>
        <w:jc w:val="center"/>
        <w:rPr>
          <w:rFonts w:hint="eastAsia"/>
        </w:rPr>
      </w:pPr>
    </w:p>
    <w:p w:rsidR="00364BC4" w:rsidRDefault="009D00BA" w:rsidP="00293579">
      <w:pPr>
        <w:jc w:val="center"/>
        <w:rPr>
          <w:rFonts w:hint="eastAsia"/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BEVALLÁS</w:t>
      </w:r>
    </w:p>
    <w:p w:rsidR="00364BC4" w:rsidRDefault="00364BC4" w:rsidP="00293579">
      <w:pPr>
        <w:jc w:val="center"/>
        <w:rPr>
          <w:rFonts w:hint="eastAsia"/>
          <w:b/>
          <w:bCs/>
        </w:rPr>
      </w:pPr>
    </w:p>
    <w:p w:rsidR="00364BC4" w:rsidRDefault="009D00BA" w:rsidP="00293579">
      <w:pPr>
        <w:jc w:val="center"/>
        <w:rPr>
          <w:rFonts w:hint="eastAsia"/>
          <w:b/>
          <w:bCs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helyi iparűzési adóelőleg kiegészítéséről</w:t>
      </w:r>
    </w:p>
    <w:p w:rsidR="00364BC4" w:rsidRDefault="009D00BA" w:rsidP="00293579">
      <w:pPr>
        <w:jc w:val="center"/>
        <w:rPr>
          <w:rFonts w:hint="eastAsia"/>
          <w:b/>
          <w:bCs/>
        </w:rPr>
      </w:pPr>
      <w:proofErr w:type="gramStart"/>
      <w:r>
        <w:rPr>
          <w:b/>
          <w:bCs/>
        </w:rPr>
        <w:t>állandó</w:t>
      </w:r>
      <w:proofErr w:type="gramEnd"/>
      <w:r>
        <w:rPr>
          <w:b/>
          <w:bCs/>
        </w:rPr>
        <w:t xml:space="preserve"> jellegű iparűzési tevékenység esetén</w:t>
      </w:r>
    </w:p>
    <w:p w:rsidR="00364BC4" w:rsidRDefault="00364BC4" w:rsidP="00293579">
      <w:pPr>
        <w:jc w:val="center"/>
        <w:rPr>
          <w:rFonts w:hint="eastAsia"/>
          <w:b/>
          <w:bCs/>
        </w:rPr>
      </w:pPr>
    </w:p>
    <w:p w:rsidR="00364BC4" w:rsidRDefault="00364BC4" w:rsidP="00293579">
      <w:pPr>
        <w:jc w:val="center"/>
        <w:rPr>
          <w:rFonts w:hint="eastAsia"/>
          <w:b/>
          <w:bCs/>
          <w:sz w:val="32"/>
          <w:szCs w:val="32"/>
        </w:rPr>
      </w:pPr>
    </w:p>
    <w:p w:rsidR="00364BC4" w:rsidRDefault="009D00BA" w:rsidP="00293579">
      <w:pPr>
        <w:jc w:val="center"/>
        <w:rPr>
          <w:rFonts w:hint="eastAsia"/>
        </w:rPr>
      </w:pPr>
      <w:r>
        <w:rPr>
          <w:noProof/>
          <w:lang w:eastAsia="hu-HU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154940</wp:posOffset>
            </wp:positionH>
            <wp:positionV relativeFrom="paragraph">
              <wp:posOffset>0</wp:posOffset>
            </wp:positionV>
            <wp:extent cx="5715000" cy="3257550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64B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B1B" w:rsidRDefault="00247B1B" w:rsidP="00057325">
      <w:pPr>
        <w:rPr>
          <w:rFonts w:hint="eastAsia"/>
        </w:rPr>
      </w:pPr>
      <w:r>
        <w:separator/>
      </w:r>
    </w:p>
  </w:endnote>
  <w:endnote w:type="continuationSeparator" w:id="0">
    <w:p w:rsidR="00247B1B" w:rsidRDefault="00247B1B" w:rsidP="0005732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325" w:rsidRDefault="00057325">
    <w:pPr>
      <w:pStyle w:val="llb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325" w:rsidRDefault="00057325">
    <w:pPr>
      <w:pStyle w:val="llb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325" w:rsidRDefault="00057325">
    <w:pPr>
      <w:pStyle w:val="llb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B1B" w:rsidRDefault="00247B1B" w:rsidP="00057325">
      <w:pPr>
        <w:rPr>
          <w:rFonts w:hint="eastAsia"/>
        </w:rPr>
      </w:pPr>
      <w:r>
        <w:separator/>
      </w:r>
    </w:p>
  </w:footnote>
  <w:footnote w:type="continuationSeparator" w:id="0">
    <w:p w:rsidR="00247B1B" w:rsidRDefault="00247B1B" w:rsidP="0005732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325" w:rsidRDefault="00057325">
    <w:pPr>
      <w:pStyle w:val="lfej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325" w:rsidRDefault="00057325" w:rsidP="00057325">
    <w:pPr>
      <w:jc w:val="center"/>
      <w:rPr>
        <w:rFonts w:hint="eastAsia"/>
        <w:b/>
      </w:rPr>
    </w:pPr>
  </w:p>
  <w:p w:rsidR="00057325" w:rsidRPr="00057325" w:rsidRDefault="00057325" w:rsidP="00057325">
    <w:pPr>
      <w:jc w:val="center"/>
      <w:rPr>
        <w:rFonts w:hint="eastAsia"/>
        <w:b/>
      </w:rPr>
    </w:pPr>
    <w:r>
      <w:rPr>
        <w:noProof/>
        <w:lang w:eastAsia="hu-HU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24130</wp:posOffset>
          </wp:positionH>
          <wp:positionV relativeFrom="paragraph">
            <wp:posOffset>-8255</wp:posOffset>
          </wp:positionV>
          <wp:extent cx="648970" cy="832485"/>
          <wp:effectExtent l="0" t="0" r="0" b="0"/>
          <wp:wrapSquare wrapText="largest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970" cy="83248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PILISCSÉVI KÖZÖS ÖNKORMÁNYZATI HIVATAL </w:t>
    </w:r>
    <w:r>
      <w:rPr>
        <w:b/>
      </w:rPr>
      <w:br/>
      <w:t>LEÁNYVÁRI KIRENDELTSÉGÉNEK JEGYZŐJE</w:t>
    </w:r>
  </w:p>
  <w:p w:rsidR="00057325" w:rsidRDefault="00057325" w:rsidP="00057325">
    <w:pPr>
      <w:jc w:val="center"/>
      <w:rPr>
        <w:rFonts w:hint="eastAsia"/>
        <w:lang w:eastAsia="ar-SA"/>
      </w:rPr>
    </w:pPr>
    <w:r>
      <w:t>2518 Leányvár Erzsébet utca 88.</w:t>
    </w:r>
  </w:p>
  <w:p w:rsidR="00057325" w:rsidRDefault="00971C5A" w:rsidP="00057325">
    <w:pPr>
      <w:jc w:val="center"/>
      <w:rPr>
        <w:rFonts w:hint="eastAsia"/>
        <w:sz w:val="12"/>
        <w:szCs w:val="12"/>
      </w:rPr>
    </w:pPr>
    <w:r>
      <w:t>Tel</w:t>
    </w:r>
    <w:r w:rsidR="00057325">
      <w:t xml:space="preserve">: (33) 509-930, </w:t>
    </w:r>
    <w:r>
      <w:t xml:space="preserve">Fax: (33) 509-931, Mobil: (30) </w:t>
    </w:r>
    <w:r>
      <w:t>698-1455</w:t>
    </w:r>
    <w:bookmarkStart w:id="0" w:name="_GoBack"/>
    <w:bookmarkEnd w:id="0"/>
  </w:p>
  <w:p w:rsidR="00057325" w:rsidRDefault="00971C5A" w:rsidP="00057325">
    <w:pPr>
      <w:pBdr>
        <w:bottom w:val="single" w:sz="12" w:space="1" w:color="auto"/>
      </w:pBdr>
      <w:ind w:firstLine="708"/>
      <w:jc w:val="center"/>
      <w:rPr>
        <w:rFonts w:hint="eastAsia"/>
      </w:rPr>
    </w:pPr>
    <w:proofErr w:type="gramStart"/>
    <w:r>
      <w:t>www.leanyvar.hu</w:t>
    </w:r>
    <w:proofErr w:type="gramEnd"/>
    <w:r>
      <w:tab/>
    </w:r>
    <w:r>
      <w:tab/>
      <w:t>ado</w:t>
    </w:r>
    <w:r w:rsidR="00057325">
      <w:t>@leanyvar.hu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325" w:rsidRDefault="00057325">
    <w:pPr>
      <w:pStyle w:val="lfej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64BC4"/>
    <w:rsid w:val="00057325"/>
    <w:rsid w:val="00247B1B"/>
    <w:rsid w:val="00293579"/>
    <w:rsid w:val="00364BC4"/>
    <w:rsid w:val="00971C5A"/>
    <w:rsid w:val="009D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1DE3A6"/>
  <w15:docId w15:val="{7B5D04E4-2EAE-417D-B487-F8633065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 w:val="24"/>
        <w:szCs w:val="24"/>
        <w:lang w:val="hu-HU" w:eastAsia="zh-CN" w:bidi="hi-IN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pPr>
      <w:widowControl w:val="0"/>
      <w:suppressAutoHyphens/>
    </w:pPr>
    <w:rPr>
      <w:color w:val="00000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customStyle="1" w:styleId="Felirat">
    <w:name w:val="Felirat"/>
    <w:basedOn w:val="Norml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  <w:style w:type="paragraph" w:styleId="lfej">
    <w:name w:val="header"/>
    <w:basedOn w:val="Norml"/>
    <w:link w:val="lfejChar"/>
    <w:uiPriority w:val="99"/>
    <w:unhideWhenUsed/>
    <w:rsid w:val="00057325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057325"/>
    <w:rPr>
      <w:color w:val="00000A"/>
      <w:szCs w:val="21"/>
    </w:rPr>
  </w:style>
  <w:style w:type="paragraph" w:styleId="llb">
    <w:name w:val="footer"/>
    <w:basedOn w:val="Norml"/>
    <w:link w:val="llbChar"/>
    <w:uiPriority w:val="99"/>
    <w:unhideWhenUsed/>
    <w:rsid w:val="00057325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057325"/>
    <w:rPr>
      <w:color w:val="00000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2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91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Zsuzsi</cp:lastModifiedBy>
  <cp:revision>3</cp:revision>
  <cp:lastPrinted>2016-02-16T10:34:00Z</cp:lastPrinted>
  <dcterms:created xsi:type="dcterms:W3CDTF">2016-02-16T09:18:00Z</dcterms:created>
  <dcterms:modified xsi:type="dcterms:W3CDTF">2016-04-08T07:35:00Z</dcterms:modified>
  <dc:language>hu-HU</dc:language>
</cp:coreProperties>
</file>